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D9" w:rsidRPr="00B36ED9" w:rsidRDefault="00B36ED9" w:rsidP="00B36ED9">
      <w:pPr>
        <w:shd w:val="clear" w:color="auto" w:fill="FFFFFF"/>
        <w:spacing w:line="525" w:lineRule="atLeast"/>
        <w:outlineLvl w:val="1"/>
        <w:rPr>
          <w:rFonts w:ascii="inherit" w:eastAsia="Times New Roman" w:hAnsi="inherit" w:cs="Arial"/>
          <w:color w:val="333333"/>
          <w:kern w:val="36"/>
          <w:sz w:val="38"/>
          <w:szCs w:val="38"/>
          <w:lang w:eastAsia="en-IE"/>
        </w:rPr>
      </w:pPr>
      <w:r w:rsidRPr="00B36ED9">
        <w:rPr>
          <w:rFonts w:ascii="inherit" w:eastAsia="Times New Roman" w:hAnsi="inherit" w:cs="Arial"/>
          <w:color w:val="333333"/>
          <w:kern w:val="36"/>
          <w:sz w:val="38"/>
          <w:szCs w:val="38"/>
          <w:lang w:eastAsia="en-IE"/>
        </w:rPr>
        <w:t xml:space="preserve">Burke Bros Son &amp; Co. Ltd </w:t>
      </w:r>
    </w:p>
    <w:p w:rsidR="00B36ED9" w:rsidRPr="00B36ED9" w:rsidRDefault="00B36ED9" w:rsidP="00B36ED9">
      <w:pPr>
        <w:shd w:val="clear" w:color="auto" w:fill="F4F9FD"/>
        <w:spacing w:after="450"/>
        <w:outlineLvl w:val="1"/>
        <w:rPr>
          <w:rFonts w:ascii="inherit" w:eastAsia="Times New Roman" w:hAnsi="inherit" w:cs="Arial"/>
          <w:color w:val="333333"/>
          <w:kern w:val="36"/>
          <w:sz w:val="45"/>
          <w:szCs w:val="45"/>
          <w:lang w:eastAsia="en-IE"/>
        </w:rPr>
      </w:pPr>
      <w:r w:rsidRPr="00B36ED9">
        <w:rPr>
          <w:rFonts w:ascii="inherit" w:eastAsia="Times New Roman" w:hAnsi="inherit" w:cs="Arial"/>
          <w:color w:val="333333"/>
          <w:kern w:val="36"/>
          <w:sz w:val="45"/>
          <w:szCs w:val="45"/>
          <w:lang w:eastAsia="en-IE"/>
        </w:rPr>
        <w:t>Privacy Policy</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Effective date: May 24, 2018</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Burke Bros Son &amp; Co. Ltd ("us", "we", or "our") operates the www.ashtowntrading.ie website (the "Service").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This page informs you of our policies regarding the collection, use, and disclosure of personal data when you use our Service and the choices you have associated with that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www.ashtowntrading.ie </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Definitions</w:t>
      </w:r>
    </w:p>
    <w:p w:rsidR="00B36ED9" w:rsidRPr="00B36ED9" w:rsidRDefault="00B36ED9" w:rsidP="00B36ED9">
      <w:pPr>
        <w:numPr>
          <w:ilvl w:val="0"/>
          <w:numId w:val="1"/>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Service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Service is the www.ashtowntrading.ie website operated by Burke Bros Son &amp; Co. Ltd </w:t>
      </w:r>
    </w:p>
    <w:p w:rsidR="00B36ED9" w:rsidRPr="00B36ED9" w:rsidRDefault="00B36ED9" w:rsidP="00B36ED9">
      <w:pPr>
        <w:numPr>
          <w:ilvl w:val="0"/>
          <w:numId w:val="1"/>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Personal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Personal Data means data about a living individual who can be identified from those data (or from those and other information either in our possession or likely to come into our possession).</w:t>
      </w:r>
    </w:p>
    <w:p w:rsidR="00B36ED9" w:rsidRPr="00B36ED9" w:rsidRDefault="00B36ED9" w:rsidP="00B36ED9">
      <w:pPr>
        <w:numPr>
          <w:ilvl w:val="0"/>
          <w:numId w:val="1"/>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Usage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lastRenderedPageBreak/>
        <w:t>Usage Data is data collected automatically either generated by the use of the Service or from the Service infrastructure itself (for example, the duration of a page visit).</w:t>
      </w:r>
    </w:p>
    <w:p w:rsidR="00B36ED9" w:rsidRPr="00B36ED9" w:rsidRDefault="00B36ED9" w:rsidP="00B36ED9">
      <w:pPr>
        <w:numPr>
          <w:ilvl w:val="0"/>
          <w:numId w:val="1"/>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Cookies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Cookies are small pieces of data stored on your device (computer or mobile device).</w:t>
      </w:r>
    </w:p>
    <w:p w:rsidR="00B36ED9" w:rsidRPr="00B36ED9" w:rsidRDefault="00B36ED9" w:rsidP="00B36ED9">
      <w:pPr>
        <w:numPr>
          <w:ilvl w:val="0"/>
          <w:numId w:val="1"/>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Data Controller</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Data Controller means the natural or legal person who (either alone or jointly or in common with other persons) determines the purposes for which and the manner in which any personal information are, or are to be, processed.</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For the purpose of this Privacy Policy, we are a Data Controller of your Personal Data.</w:t>
      </w:r>
    </w:p>
    <w:p w:rsidR="00B36ED9" w:rsidRPr="00B36ED9" w:rsidRDefault="00B36ED9" w:rsidP="00B36ED9">
      <w:pPr>
        <w:numPr>
          <w:ilvl w:val="0"/>
          <w:numId w:val="1"/>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Data Processors (or Service Providers)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Data Processor (or Service Provider) means any natural or legal person who processes the data on behalf of the Data Controller.</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may use the services of various Service Providers in order to process your data more effectively.</w:t>
      </w:r>
    </w:p>
    <w:p w:rsidR="00B36ED9" w:rsidRPr="00B36ED9" w:rsidRDefault="00B36ED9" w:rsidP="00B36ED9">
      <w:pPr>
        <w:numPr>
          <w:ilvl w:val="0"/>
          <w:numId w:val="1"/>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Data Subject (or User)</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Data Subject is any living individual who is using our Service and is the subject of Personal Data.</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lastRenderedPageBreak/>
        <w:t>Information Collection and Use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collect several different types of information for various purposes to provide and improve our Service to you.</w:t>
      </w:r>
    </w:p>
    <w:p w:rsidR="00B36ED9" w:rsidRPr="00B36ED9" w:rsidRDefault="00B36ED9" w:rsidP="00B36ED9">
      <w:pPr>
        <w:shd w:val="clear" w:color="auto" w:fill="F4F9FD"/>
        <w:spacing w:before="100" w:beforeAutospacing="1" w:after="100" w:afterAutospacing="1" w:line="420" w:lineRule="atLeast"/>
        <w:outlineLvl w:val="2"/>
        <w:rPr>
          <w:rFonts w:ascii="Helvetica" w:eastAsia="Times New Roman" w:hAnsi="Helvetica" w:cs="Arial"/>
          <w:b/>
          <w:bCs/>
          <w:color w:val="333333"/>
          <w:sz w:val="27"/>
          <w:szCs w:val="27"/>
          <w:lang w:eastAsia="en-IE"/>
        </w:rPr>
      </w:pPr>
      <w:r w:rsidRPr="00B36ED9">
        <w:rPr>
          <w:rFonts w:ascii="Helvetica" w:eastAsia="Times New Roman" w:hAnsi="Helvetica" w:cs="Arial"/>
          <w:b/>
          <w:bCs/>
          <w:color w:val="333333"/>
          <w:sz w:val="27"/>
          <w:szCs w:val="27"/>
          <w:lang w:eastAsia="en-IE"/>
        </w:rPr>
        <w:t>Types of Data Collected</w:t>
      </w:r>
    </w:p>
    <w:p w:rsidR="00B36ED9" w:rsidRPr="00B36ED9" w:rsidRDefault="00B36ED9" w:rsidP="00B36ED9">
      <w:pPr>
        <w:shd w:val="clear" w:color="auto" w:fill="F4F9FD"/>
        <w:spacing w:before="100" w:beforeAutospacing="1" w:after="100" w:afterAutospacing="1" w:line="420" w:lineRule="atLeast"/>
        <w:outlineLvl w:val="3"/>
        <w:rPr>
          <w:rFonts w:ascii="Helvetica" w:eastAsia="Times New Roman" w:hAnsi="Helvetica" w:cs="Arial"/>
          <w:b/>
          <w:bCs/>
          <w:color w:val="333333"/>
          <w:lang w:eastAsia="en-IE"/>
        </w:rPr>
      </w:pPr>
      <w:r w:rsidRPr="00B36ED9">
        <w:rPr>
          <w:rFonts w:ascii="Helvetica" w:eastAsia="Times New Roman" w:hAnsi="Helvetica" w:cs="Arial"/>
          <w:b/>
          <w:bCs/>
          <w:color w:val="333333"/>
          <w:lang w:eastAsia="en-IE"/>
        </w:rPr>
        <w:t>Personal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While using our Service, we may ask you to provide us with certain personally identifiable information that can be used to contact or identify you ("Personal Data"). Personally identifiable information may include, but is not limited to:</w:t>
      </w:r>
    </w:p>
    <w:p w:rsidR="00B36ED9" w:rsidRPr="00B36ED9" w:rsidRDefault="00B36ED9" w:rsidP="00B36ED9">
      <w:pPr>
        <w:numPr>
          <w:ilvl w:val="0"/>
          <w:numId w:val="2"/>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Email address</w:t>
      </w:r>
    </w:p>
    <w:p w:rsidR="00B36ED9" w:rsidRPr="00B36ED9" w:rsidRDefault="00B36ED9" w:rsidP="00B36ED9">
      <w:pPr>
        <w:numPr>
          <w:ilvl w:val="0"/>
          <w:numId w:val="2"/>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First name and last name</w:t>
      </w:r>
    </w:p>
    <w:p w:rsidR="00B36ED9" w:rsidRPr="00B36ED9" w:rsidRDefault="00B36ED9" w:rsidP="00B36ED9">
      <w:pPr>
        <w:numPr>
          <w:ilvl w:val="0"/>
          <w:numId w:val="2"/>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Phone number</w:t>
      </w:r>
    </w:p>
    <w:p w:rsidR="00B36ED9" w:rsidRPr="00B36ED9" w:rsidRDefault="00B36ED9" w:rsidP="00B36ED9">
      <w:pPr>
        <w:numPr>
          <w:ilvl w:val="0"/>
          <w:numId w:val="2"/>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Address, State, Province, ZIP/Postal code, City</w:t>
      </w:r>
    </w:p>
    <w:p w:rsidR="00B36ED9" w:rsidRPr="00B36ED9" w:rsidRDefault="00B36ED9" w:rsidP="00B36ED9">
      <w:pPr>
        <w:numPr>
          <w:ilvl w:val="0"/>
          <w:numId w:val="2"/>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Cookies and Usage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may use your Personal Data to contact you with newsletters, marketing or promotional materials and other information that may be of interest to you. You may opt out of receiving any, or all, of these communications from us by following the unsubscribe link or instructions provided in any email we send.</w:t>
      </w:r>
    </w:p>
    <w:p w:rsidR="00B36ED9" w:rsidRPr="00B36ED9" w:rsidRDefault="00B36ED9" w:rsidP="00B36ED9">
      <w:pPr>
        <w:shd w:val="clear" w:color="auto" w:fill="F4F9FD"/>
        <w:spacing w:before="100" w:beforeAutospacing="1" w:after="100" w:afterAutospacing="1" w:line="420" w:lineRule="atLeast"/>
        <w:outlineLvl w:val="3"/>
        <w:rPr>
          <w:rFonts w:ascii="Helvetica" w:eastAsia="Times New Roman" w:hAnsi="Helvetica" w:cs="Arial"/>
          <w:b/>
          <w:bCs/>
          <w:color w:val="333333"/>
          <w:lang w:eastAsia="en-IE"/>
        </w:rPr>
      </w:pPr>
      <w:r w:rsidRPr="00B36ED9">
        <w:rPr>
          <w:rFonts w:ascii="Helvetica" w:eastAsia="Times New Roman" w:hAnsi="Helvetica" w:cs="Arial"/>
          <w:b/>
          <w:bCs/>
          <w:color w:val="333333"/>
          <w:lang w:eastAsia="en-IE"/>
        </w:rPr>
        <w:t>Usage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rsidR="00B36ED9" w:rsidRPr="00B36ED9" w:rsidRDefault="00B36ED9" w:rsidP="00B36ED9">
      <w:pPr>
        <w:shd w:val="clear" w:color="auto" w:fill="F4F9FD"/>
        <w:spacing w:before="100" w:beforeAutospacing="1" w:after="100" w:afterAutospacing="1" w:line="420" w:lineRule="atLeast"/>
        <w:outlineLvl w:val="3"/>
        <w:rPr>
          <w:rFonts w:ascii="Helvetica" w:eastAsia="Times New Roman" w:hAnsi="Helvetica" w:cs="Arial"/>
          <w:b/>
          <w:bCs/>
          <w:color w:val="333333"/>
          <w:lang w:eastAsia="en-IE"/>
        </w:rPr>
      </w:pPr>
      <w:r w:rsidRPr="00B36ED9">
        <w:rPr>
          <w:rFonts w:ascii="Helvetica" w:eastAsia="Times New Roman" w:hAnsi="Helvetica" w:cs="Arial"/>
          <w:b/>
          <w:bCs/>
          <w:color w:val="333333"/>
          <w:lang w:eastAsia="en-IE"/>
        </w:rPr>
        <w:lastRenderedPageBreak/>
        <w:t>Tracking &amp; Cookies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use cookies and similar tracking technologies to track the activity on our Service and hold certain information.</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proofErr w:type="spellStart"/>
      <w:r w:rsidRPr="00B36ED9">
        <w:rPr>
          <w:rFonts w:ascii="Helvetica" w:eastAsia="Times New Roman" w:hAnsi="Helvetica" w:cs="Arial"/>
          <w:color w:val="333333"/>
          <w:sz w:val="27"/>
          <w:szCs w:val="27"/>
          <w:lang w:eastAsia="en-IE"/>
        </w:rPr>
        <w:t>analyze</w:t>
      </w:r>
      <w:proofErr w:type="spellEnd"/>
      <w:r w:rsidRPr="00B36ED9">
        <w:rPr>
          <w:rFonts w:ascii="Helvetica" w:eastAsia="Times New Roman" w:hAnsi="Helvetica" w:cs="Arial"/>
          <w:color w:val="333333"/>
          <w:sz w:val="27"/>
          <w:szCs w:val="27"/>
          <w:lang w:eastAsia="en-IE"/>
        </w:rPr>
        <w:t xml:space="preserve"> our Service.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You can instruct your browser to refuse all cookies or to indicate when a cookie is being sent. However, if you do not accept cookies, you may not be able to use some portions of our Service.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Examples of Cookies we use:</w:t>
      </w:r>
    </w:p>
    <w:p w:rsidR="00B36ED9" w:rsidRPr="00B36ED9" w:rsidRDefault="00B36ED9" w:rsidP="00B36ED9">
      <w:pPr>
        <w:numPr>
          <w:ilvl w:val="0"/>
          <w:numId w:val="3"/>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Session Cookies.</w:t>
      </w:r>
      <w:r w:rsidRPr="00B36ED9">
        <w:rPr>
          <w:rFonts w:ascii="Helvetica" w:eastAsia="Times New Roman" w:hAnsi="Helvetica" w:cs="Arial"/>
          <w:color w:val="333333"/>
          <w:sz w:val="27"/>
          <w:szCs w:val="27"/>
          <w:lang w:eastAsia="en-IE"/>
        </w:rPr>
        <w:t xml:space="preserve"> We use Session Cookies to operate our Service.</w:t>
      </w:r>
    </w:p>
    <w:p w:rsidR="00B36ED9" w:rsidRPr="00B36ED9" w:rsidRDefault="00B36ED9" w:rsidP="00B36ED9">
      <w:pPr>
        <w:numPr>
          <w:ilvl w:val="0"/>
          <w:numId w:val="3"/>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Preference Cookies.</w:t>
      </w:r>
      <w:r w:rsidRPr="00B36ED9">
        <w:rPr>
          <w:rFonts w:ascii="Helvetica" w:eastAsia="Times New Roman" w:hAnsi="Helvetica" w:cs="Arial"/>
          <w:color w:val="333333"/>
          <w:sz w:val="27"/>
          <w:szCs w:val="27"/>
          <w:lang w:eastAsia="en-IE"/>
        </w:rPr>
        <w:t xml:space="preserve"> We use Preference Cookies to remember your preferences and various settings.</w:t>
      </w:r>
    </w:p>
    <w:p w:rsidR="00B36ED9" w:rsidRPr="00B36ED9" w:rsidRDefault="00B36ED9" w:rsidP="00B36ED9">
      <w:pPr>
        <w:numPr>
          <w:ilvl w:val="0"/>
          <w:numId w:val="3"/>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Security Cookies.</w:t>
      </w:r>
      <w:r w:rsidRPr="00B36ED9">
        <w:rPr>
          <w:rFonts w:ascii="Helvetica" w:eastAsia="Times New Roman" w:hAnsi="Helvetica" w:cs="Arial"/>
          <w:color w:val="333333"/>
          <w:sz w:val="27"/>
          <w:szCs w:val="27"/>
          <w:lang w:eastAsia="en-IE"/>
        </w:rPr>
        <w:t xml:space="preserve"> We use Security Cookies for security purposes.</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Use of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Burke Bros Son &amp; Co. Ltd uses the collected data for various purposes:</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provide and maintain our Service</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notify you about changes to our Service</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allow you to participate in interactive features of our Service when you choose to do so</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provide customer support</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gather analysis or valuable information so that we can improve our Service</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lastRenderedPageBreak/>
        <w:t>To monitor the usage of our Service</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detect, prevent and address technical issues</w:t>
      </w:r>
    </w:p>
    <w:p w:rsidR="00B36ED9" w:rsidRPr="00B36ED9" w:rsidRDefault="00B36ED9" w:rsidP="00B36ED9">
      <w:pPr>
        <w:numPr>
          <w:ilvl w:val="0"/>
          <w:numId w:val="4"/>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provide you with news, special offers and general information about other goods, services and events which we offer that are similar to those that you have already purchased or enquired about unless you have opted not to receive such information</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 xml:space="preserve">Legal Basis for Processing Personal Data </w:t>
      </w:r>
      <w:proofErr w:type="gramStart"/>
      <w:r w:rsidRPr="00B36ED9">
        <w:rPr>
          <w:rFonts w:ascii="inherit" w:eastAsia="Times New Roman" w:hAnsi="inherit" w:cs="Arial"/>
          <w:color w:val="333333"/>
          <w:sz w:val="36"/>
          <w:szCs w:val="36"/>
          <w:lang w:eastAsia="en-IE"/>
        </w:rPr>
        <w:t>Under</w:t>
      </w:r>
      <w:proofErr w:type="gramEnd"/>
      <w:r w:rsidRPr="00B36ED9">
        <w:rPr>
          <w:rFonts w:ascii="inherit" w:eastAsia="Times New Roman" w:hAnsi="inherit" w:cs="Arial"/>
          <w:color w:val="333333"/>
          <w:sz w:val="36"/>
          <w:szCs w:val="36"/>
          <w:lang w:eastAsia="en-IE"/>
        </w:rPr>
        <w:t xml:space="preserve"> General Data Protection Regulation (GDPR)</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If you are from the European Economic Area (EEA), Burke Bros Son &amp; Co. Ltd legal basis for collecting and using the personal information described in this Privacy Policy depends on the Personal Data we collect and the specific context in which we collect it.</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Burke Bros Son &amp; Co. Ltd may process your Personal Data because:</w:t>
      </w:r>
    </w:p>
    <w:p w:rsidR="00B36ED9" w:rsidRPr="00B36ED9" w:rsidRDefault="00B36ED9" w:rsidP="00B36ED9">
      <w:pPr>
        <w:numPr>
          <w:ilvl w:val="0"/>
          <w:numId w:val="5"/>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need to perform a contract with you</w:t>
      </w:r>
    </w:p>
    <w:p w:rsidR="00B36ED9" w:rsidRPr="00B36ED9" w:rsidRDefault="00B36ED9" w:rsidP="00B36ED9">
      <w:pPr>
        <w:numPr>
          <w:ilvl w:val="0"/>
          <w:numId w:val="5"/>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You have given us permission to do so</w:t>
      </w:r>
    </w:p>
    <w:p w:rsidR="00B36ED9" w:rsidRPr="00B36ED9" w:rsidRDefault="00B36ED9" w:rsidP="00B36ED9">
      <w:pPr>
        <w:numPr>
          <w:ilvl w:val="0"/>
          <w:numId w:val="5"/>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The processing is in our legitimate interests and it's not overridden by your rights</w:t>
      </w:r>
    </w:p>
    <w:p w:rsidR="00B36ED9" w:rsidRPr="00B36ED9" w:rsidRDefault="00B36ED9" w:rsidP="00B36ED9">
      <w:pPr>
        <w:numPr>
          <w:ilvl w:val="0"/>
          <w:numId w:val="5"/>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For payment processing purposes</w:t>
      </w:r>
    </w:p>
    <w:p w:rsidR="00B36ED9" w:rsidRPr="00B36ED9" w:rsidRDefault="00B36ED9" w:rsidP="00B36ED9">
      <w:pPr>
        <w:numPr>
          <w:ilvl w:val="0"/>
          <w:numId w:val="5"/>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comply with the law</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Retention of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Burke Bros Son &amp; Co. Ltd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lastRenderedPageBreak/>
        <w:t>Burke Bros Son &amp; Co. Ltd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Transfer of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Your information, including Personal Data, may be transferred to — and maintained on — computers located outside of your state, province, country or other governmental jurisdiction where the data protection laws may differ than those from your jurisdiction.</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If you are located outside Ireland and choose to provide information to us, please note that we transfer the data, including Personal Data, to Ireland and process it there.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Your consent to this Privacy Policy followed by your submission of such information represents your agreement to that transfer.</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Burke Bros Son &amp; Co. Ltd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Disclosure of Data</w:t>
      </w:r>
    </w:p>
    <w:p w:rsidR="00B36ED9" w:rsidRPr="00B36ED9" w:rsidRDefault="00B36ED9" w:rsidP="00B36ED9">
      <w:pPr>
        <w:shd w:val="clear" w:color="auto" w:fill="F4F9FD"/>
        <w:spacing w:before="100" w:beforeAutospacing="1" w:after="100" w:afterAutospacing="1" w:line="420" w:lineRule="atLeast"/>
        <w:outlineLvl w:val="2"/>
        <w:rPr>
          <w:rFonts w:ascii="Helvetica" w:eastAsia="Times New Roman" w:hAnsi="Helvetica" w:cs="Arial"/>
          <w:b/>
          <w:bCs/>
          <w:color w:val="333333"/>
          <w:sz w:val="27"/>
          <w:szCs w:val="27"/>
          <w:lang w:eastAsia="en-IE"/>
        </w:rPr>
      </w:pPr>
      <w:r w:rsidRPr="00B36ED9">
        <w:rPr>
          <w:rFonts w:ascii="Helvetica" w:eastAsia="Times New Roman" w:hAnsi="Helvetica" w:cs="Arial"/>
          <w:b/>
          <w:bCs/>
          <w:color w:val="333333"/>
          <w:sz w:val="27"/>
          <w:szCs w:val="27"/>
          <w:lang w:eastAsia="en-IE"/>
        </w:rPr>
        <w:t>Disclosure for Law Enforcement</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Under certain circumstances, Burke Bros Son &amp; Co. Ltd may be required to disclose your Personal Data if required to do so by law or in response to valid requests by public authorities (e.g. a court or a government agency).</w:t>
      </w:r>
    </w:p>
    <w:p w:rsidR="00B36ED9" w:rsidRPr="00B36ED9" w:rsidRDefault="00B36ED9" w:rsidP="00B36ED9">
      <w:pPr>
        <w:shd w:val="clear" w:color="auto" w:fill="F4F9FD"/>
        <w:spacing w:before="100" w:beforeAutospacing="1" w:after="100" w:afterAutospacing="1" w:line="420" w:lineRule="atLeast"/>
        <w:outlineLvl w:val="2"/>
        <w:rPr>
          <w:rFonts w:ascii="Helvetica" w:eastAsia="Times New Roman" w:hAnsi="Helvetica" w:cs="Arial"/>
          <w:b/>
          <w:bCs/>
          <w:color w:val="333333"/>
          <w:sz w:val="27"/>
          <w:szCs w:val="27"/>
          <w:lang w:eastAsia="en-IE"/>
        </w:rPr>
      </w:pPr>
      <w:r w:rsidRPr="00B36ED9">
        <w:rPr>
          <w:rFonts w:ascii="Helvetica" w:eastAsia="Times New Roman" w:hAnsi="Helvetica" w:cs="Arial"/>
          <w:b/>
          <w:bCs/>
          <w:color w:val="333333"/>
          <w:sz w:val="27"/>
          <w:szCs w:val="27"/>
          <w:lang w:eastAsia="en-IE"/>
        </w:rPr>
        <w:lastRenderedPageBreak/>
        <w:t>Legal Requirements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Burke Bros Son &amp; Co. Ltd may disclose your Personal Data in the good faith belief that such action is necessary to:</w:t>
      </w:r>
    </w:p>
    <w:p w:rsidR="00B36ED9" w:rsidRPr="00B36ED9" w:rsidRDefault="00B36ED9" w:rsidP="00B36ED9">
      <w:pPr>
        <w:numPr>
          <w:ilvl w:val="0"/>
          <w:numId w:val="6"/>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comply with a legal obligation</w:t>
      </w:r>
    </w:p>
    <w:p w:rsidR="00B36ED9" w:rsidRPr="00B36ED9" w:rsidRDefault="00B36ED9" w:rsidP="00B36ED9">
      <w:pPr>
        <w:numPr>
          <w:ilvl w:val="0"/>
          <w:numId w:val="6"/>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To protect and defend the rights or property of Burke Bros Son &amp; Co. Ltd </w:t>
      </w:r>
    </w:p>
    <w:p w:rsidR="00B36ED9" w:rsidRPr="00B36ED9" w:rsidRDefault="00B36ED9" w:rsidP="00B36ED9">
      <w:pPr>
        <w:numPr>
          <w:ilvl w:val="0"/>
          <w:numId w:val="6"/>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prevent or investigate possible wrongdoing in connection with the Service</w:t>
      </w:r>
    </w:p>
    <w:p w:rsidR="00B36ED9" w:rsidRPr="00B36ED9" w:rsidRDefault="00B36ED9" w:rsidP="00B36ED9">
      <w:pPr>
        <w:numPr>
          <w:ilvl w:val="0"/>
          <w:numId w:val="6"/>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protect the personal safety of users of the Service or the public</w:t>
      </w:r>
    </w:p>
    <w:p w:rsidR="00B36ED9" w:rsidRPr="00B36ED9" w:rsidRDefault="00B36ED9" w:rsidP="00B36ED9">
      <w:pPr>
        <w:numPr>
          <w:ilvl w:val="0"/>
          <w:numId w:val="6"/>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To protect against legal liability</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Security of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The </w:t>
      </w:r>
      <w:proofErr w:type="gramStart"/>
      <w:r w:rsidRPr="00B36ED9">
        <w:rPr>
          <w:rFonts w:ascii="Helvetica" w:eastAsia="Times New Roman" w:hAnsi="Helvetica" w:cs="Arial"/>
          <w:color w:val="333333"/>
          <w:sz w:val="27"/>
          <w:szCs w:val="27"/>
          <w:lang w:eastAsia="en-IE"/>
        </w:rPr>
        <w:t>security of your data is important to us, but remember</w:t>
      </w:r>
      <w:proofErr w:type="gramEnd"/>
      <w:r w:rsidRPr="00B36ED9">
        <w:rPr>
          <w:rFonts w:ascii="Helvetica" w:eastAsia="Times New Roman" w:hAnsi="Helvetica" w:cs="Arial"/>
          <w:color w:val="333333"/>
          <w:sz w:val="27"/>
          <w:szCs w:val="27"/>
          <w:lang w:eastAsia="en-IE"/>
        </w:rPr>
        <w:t xml:space="preserve"> that no method of transmission over the Internet, or method of electronic storage is 100% secure. While we strive to use commercially acceptable means to protect your Personal Data, we cannot guarantee its absolute security.</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proofErr w:type="gramStart"/>
      <w:r w:rsidRPr="00B36ED9">
        <w:rPr>
          <w:rFonts w:ascii="inherit" w:eastAsia="Times New Roman" w:hAnsi="inherit" w:cs="Arial"/>
          <w:color w:val="333333"/>
          <w:sz w:val="36"/>
          <w:szCs w:val="36"/>
          <w:lang w:eastAsia="en-IE"/>
        </w:rPr>
        <w:t>Your</w:t>
      </w:r>
      <w:proofErr w:type="gramEnd"/>
      <w:r w:rsidRPr="00B36ED9">
        <w:rPr>
          <w:rFonts w:ascii="inherit" w:eastAsia="Times New Roman" w:hAnsi="inherit" w:cs="Arial"/>
          <w:color w:val="333333"/>
          <w:sz w:val="36"/>
          <w:szCs w:val="36"/>
          <w:lang w:eastAsia="en-IE"/>
        </w:rPr>
        <w:t xml:space="preserve"> Data Protection Rights Under General Data Protection Regulation (GDPR)</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If you are a resident of the European Economic Area (EEA), you have certain data protection rights. Burke Bros Son &amp; Co. Ltd aims to take reasonable steps to allow you to correct, amend, delete, or limit the use of your Personal Data.</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If you wish to be informed what Personal Data we hold about you and if you want it to be removed from our systems, please contact us.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In certain circumstances, you have the following data protection rights:</w:t>
      </w:r>
    </w:p>
    <w:p w:rsidR="00B36ED9" w:rsidRPr="00B36ED9" w:rsidRDefault="00B36ED9" w:rsidP="00B36ED9">
      <w:pPr>
        <w:numPr>
          <w:ilvl w:val="0"/>
          <w:numId w:val="7"/>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The right to access, update or to delete the information we have on you.</w:t>
      </w:r>
      <w:r w:rsidRPr="00B36ED9">
        <w:rPr>
          <w:rFonts w:ascii="Helvetica" w:eastAsia="Times New Roman" w:hAnsi="Helvetica" w:cs="Arial"/>
          <w:color w:val="333333"/>
          <w:sz w:val="27"/>
          <w:szCs w:val="27"/>
          <w:lang w:eastAsia="en-IE"/>
        </w:rPr>
        <w:t xml:space="preserve"> Whenever made possible, you can access, update or request deletion of your </w:t>
      </w:r>
      <w:r w:rsidRPr="00B36ED9">
        <w:rPr>
          <w:rFonts w:ascii="Helvetica" w:eastAsia="Times New Roman" w:hAnsi="Helvetica" w:cs="Arial"/>
          <w:color w:val="333333"/>
          <w:sz w:val="27"/>
          <w:szCs w:val="27"/>
          <w:lang w:eastAsia="en-IE"/>
        </w:rPr>
        <w:lastRenderedPageBreak/>
        <w:t>Personal Data directly within your account settings section. If you are unable to perform these actions yourself, please contact us to assist you.</w:t>
      </w:r>
    </w:p>
    <w:p w:rsidR="00B36ED9" w:rsidRPr="00B36ED9" w:rsidRDefault="00B36ED9" w:rsidP="00B36ED9">
      <w:pPr>
        <w:numPr>
          <w:ilvl w:val="0"/>
          <w:numId w:val="7"/>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The right of rectification.</w:t>
      </w:r>
      <w:r w:rsidRPr="00B36ED9">
        <w:rPr>
          <w:rFonts w:ascii="Helvetica" w:eastAsia="Times New Roman" w:hAnsi="Helvetica" w:cs="Arial"/>
          <w:color w:val="333333"/>
          <w:sz w:val="27"/>
          <w:szCs w:val="27"/>
          <w:lang w:eastAsia="en-IE"/>
        </w:rPr>
        <w:t xml:space="preserve"> You have the right to have your information rectified if that information is inaccurate or incomplete.</w:t>
      </w:r>
    </w:p>
    <w:p w:rsidR="00B36ED9" w:rsidRPr="00B36ED9" w:rsidRDefault="00B36ED9" w:rsidP="00B36ED9">
      <w:pPr>
        <w:numPr>
          <w:ilvl w:val="0"/>
          <w:numId w:val="7"/>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The right to object.</w:t>
      </w:r>
      <w:r w:rsidRPr="00B36ED9">
        <w:rPr>
          <w:rFonts w:ascii="Helvetica" w:eastAsia="Times New Roman" w:hAnsi="Helvetica" w:cs="Arial"/>
          <w:color w:val="333333"/>
          <w:sz w:val="27"/>
          <w:szCs w:val="27"/>
          <w:lang w:eastAsia="en-IE"/>
        </w:rPr>
        <w:t xml:space="preserve"> You have the right to object to our processing of your Personal Data.</w:t>
      </w:r>
    </w:p>
    <w:p w:rsidR="00B36ED9" w:rsidRPr="00B36ED9" w:rsidRDefault="00B36ED9" w:rsidP="00B36ED9">
      <w:pPr>
        <w:numPr>
          <w:ilvl w:val="0"/>
          <w:numId w:val="7"/>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The right of restriction.</w:t>
      </w:r>
      <w:r w:rsidRPr="00B36ED9">
        <w:rPr>
          <w:rFonts w:ascii="Helvetica" w:eastAsia="Times New Roman" w:hAnsi="Helvetica" w:cs="Arial"/>
          <w:color w:val="333333"/>
          <w:sz w:val="27"/>
          <w:szCs w:val="27"/>
          <w:lang w:eastAsia="en-IE"/>
        </w:rPr>
        <w:t xml:space="preserve"> You have the right to request that we restrict the processing of your personal information.</w:t>
      </w:r>
    </w:p>
    <w:p w:rsidR="00B36ED9" w:rsidRPr="00B36ED9" w:rsidRDefault="00B36ED9" w:rsidP="00B36ED9">
      <w:pPr>
        <w:numPr>
          <w:ilvl w:val="0"/>
          <w:numId w:val="7"/>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The right to data portability.</w:t>
      </w:r>
      <w:r w:rsidRPr="00B36ED9">
        <w:rPr>
          <w:rFonts w:ascii="Helvetica" w:eastAsia="Times New Roman" w:hAnsi="Helvetica" w:cs="Arial"/>
          <w:color w:val="333333"/>
          <w:sz w:val="27"/>
          <w:szCs w:val="27"/>
          <w:lang w:eastAsia="en-IE"/>
        </w:rPr>
        <w:t xml:space="preserve"> You have the right to be provided with a copy of the information we have on you in a structured, machine-readable and commonly used format.</w:t>
      </w:r>
    </w:p>
    <w:p w:rsidR="00B36ED9" w:rsidRPr="00B36ED9" w:rsidRDefault="00B36ED9" w:rsidP="00B36ED9">
      <w:pPr>
        <w:numPr>
          <w:ilvl w:val="0"/>
          <w:numId w:val="7"/>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The right to withdraw consent.</w:t>
      </w:r>
      <w:r w:rsidRPr="00B36ED9">
        <w:rPr>
          <w:rFonts w:ascii="Helvetica" w:eastAsia="Times New Roman" w:hAnsi="Helvetica" w:cs="Arial"/>
          <w:color w:val="333333"/>
          <w:sz w:val="27"/>
          <w:szCs w:val="27"/>
          <w:lang w:eastAsia="en-IE"/>
        </w:rPr>
        <w:t xml:space="preserve"> You also have the right to withdraw your consent at any time where Burke Bros Son &amp; Co. Ltd relied on your consent to process your personal information.</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Please note that we may ask you to verify your identity before responding to such requests.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You have the right to complain to a Data Protection Authority about our collection and use of your Personal Data. For more information, please contact your local data protection authority in the European Economic Area (EEA).</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Service Providers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We may employ third party companies and individuals to facilitate our Service ("Service Providers"), to provide the Service on our behalf, to </w:t>
      </w:r>
      <w:r w:rsidRPr="00B36ED9">
        <w:rPr>
          <w:rFonts w:ascii="Helvetica" w:eastAsia="Times New Roman" w:hAnsi="Helvetica" w:cs="Arial"/>
          <w:color w:val="333333"/>
          <w:sz w:val="27"/>
          <w:szCs w:val="27"/>
          <w:lang w:eastAsia="en-IE"/>
        </w:rPr>
        <w:lastRenderedPageBreak/>
        <w:t xml:space="preserve">perform Service-related services or to assist us in </w:t>
      </w:r>
      <w:proofErr w:type="spellStart"/>
      <w:r w:rsidRPr="00B36ED9">
        <w:rPr>
          <w:rFonts w:ascii="Helvetica" w:eastAsia="Times New Roman" w:hAnsi="Helvetica" w:cs="Arial"/>
          <w:color w:val="333333"/>
          <w:sz w:val="27"/>
          <w:szCs w:val="27"/>
          <w:lang w:eastAsia="en-IE"/>
        </w:rPr>
        <w:t>analyzing</w:t>
      </w:r>
      <w:proofErr w:type="spellEnd"/>
      <w:r w:rsidRPr="00B36ED9">
        <w:rPr>
          <w:rFonts w:ascii="Helvetica" w:eastAsia="Times New Roman" w:hAnsi="Helvetica" w:cs="Arial"/>
          <w:color w:val="333333"/>
          <w:sz w:val="27"/>
          <w:szCs w:val="27"/>
          <w:lang w:eastAsia="en-IE"/>
        </w:rPr>
        <w:t xml:space="preserve"> how our Service is used.</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These third parties have access to your Personal Data only to perform these tasks on our behalf and are obligated not to disclose or use it for any other purpose.</w:t>
      </w:r>
    </w:p>
    <w:p w:rsidR="00B36ED9" w:rsidRPr="00B36ED9" w:rsidRDefault="00B36ED9" w:rsidP="00B36ED9">
      <w:pPr>
        <w:shd w:val="clear" w:color="auto" w:fill="F4F9FD"/>
        <w:spacing w:before="100" w:beforeAutospacing="1" w:after="100" w:afterAutospacing="1" w:line="420" w:lineRule="atLeast"/>
        <w:outlineLvl w:val="2"/>
        <w:rPr>
          <w:rFonts w:ascii="Helvetica" w:eastAsia="Times New Roman" w:hAnsi="Helvetica" w:cs="Arial"/>
          <w:b/>
          <w:bCs/>
          <w:color w:val="333333"/>
          <w:sz w:val="27"/>
          <w:szCs w:val="27"/>
          <w:lang w:eastAsia="en-IE"/>
        </w:rPr>
      </w:pPr>
      <w:r w:rsidRPr="00B36ED9">
        <w:rPr>
          <w:rFonts w:ascii="Helvetica" w:eastAsia="Times New Roman" w:hAnsi="Helvetica" w:cs="Arial"/>
          <w:b/>
          <w:bCs/>
          <w:color w:val="333333"/>
          <w:sz w:val="27"/>
          <w:szCs w:val="27"/>
          <w:lang w:eastAsia="en-IE"/>
        </w:rPr>
        <w:t>Analytics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We may use third-party Service Providers to monitor and </w:t>
      </w:r>
      <w:proofErr w:type="spellStart"/>
      <w:r w:rsidRPr="00B36ED9">
        <w:rPr>
          <w:rFonts w:ascii="Helvetica" w:eastAsia="Times New Roman" w:hAnsi="Helvetica" w:cs="Arial"/>
          <w:color w:val="333333"/>
          <w:sz w:val="27"/>
          <w:szCs w:val="27"/>
          <w:lang w:eastAsia="en-IE"/>
        </w:rPr>
        <w:t>analyze</w:t>
      </w:r>
      <w:proofErr w:type="spellEnd"/>
      <w:r w:rsidRPr="00B36ED9">
        <w:rPr>
          <w:rFonts w:ascii="Helvetica" w:eastAsia="Times New Roman" w:hAnsi="Helvetica" w:cs="Arial"/>
          <w:color w:val="333333"/>
          <w:sz w:val="27"/>
          <w:szCs w:val="27"/>
          <w:lang w:eastAsia="en-IE"/>
        </w:rPr>
        <w:t xml:space="preserve"> the use of our Service.</w:t>
      </w:r>
    </w:p>
    <w:p w:rsidR="00B36ED9" w:rsidRPr="00B36ED9" w:rsidRDefault="00B36ED9" w:rsidP="00B36ED9">
      <w:pPr>
        <w:numPr>
          <w:ilvl w:val="0"/>
          <w:numId w:val="8"/>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Google Analytics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For more information on the privacy practices of Google, please visit the Google Privacy &amp; Terms web page: </w:t>
      </w:r>
      <w:hyperlink r:id="rId6" w:history="1">
        <w:r w:rsidRPr="00B36ED9">
          <w:rPr>
            <w:rFonts w:ascii="Helvetica" w:eastAsia="Times New Roman" w:hAnsi="Helvetica" w:cs="Arial"/>
            <w:color w:val="337AB7"/>
            <w:lang w:eastAsia="en-IE"/>
          </w:rPr>
          <w:t>http://www.google.com/intl/en/policies/privacy/</w:t>
        </w:r>
      </w:hyperlink>
    </w:p>
    <w:p w:rsidR="00B36ED9" w:rsidRPr="00B36ED9" w:rsidRDefault="00B36ED9" w:rsidP="00B36ED9">
      <w:pPr>
        <w:shd w:val="clear" w:color="auto" w:fill="F4F9FD"/>
        <w:spacing w:before="100" w:beforeAutospacing="1" w:after="100" w:afterAutospacing="1" w:line="420" w:lineRule="atLeast"/>
        <w:outlineLvl w:val="2"/>
        <w:rPr>
          <w:rFonts w:ascii="Helvetica" w:eastAsia="Times New Roman" w:hAnsi="Helvetica" w:cs="Arial"/>
          <w:b/>
          <w:bCs/>
          <w:color w:val="333333"/>
          <w:sz w:val="27"/>
          <w:szCs w:val="27"/>
          <w:lang w:eastAsia="en-IE"/>
        </w:rPr>
      </w:pPr>
      <w:r w:rsidRPr="00B36ED9">
        <w:rPr>
          <w:rFonts w:ascii="Helvetica" w:eastAsia="Times New Roman" w:hAnsi="Helvetica" w:cs="Arial"/>
          <w:b/>
          <w:bCs/>
          <w:color w:val="333333"/>
          <w:sz w:val="27"/>
          <w:szCs w:val="27"/>
          <w:lang w:eastAsia="en-IE"/>
        </w:rPr>
        <w:t>Payments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lastRenderedPageBreak/>
        <w:t>We may provide paid products and/or services within the Service. In that case, we use third-party services for payment processing (e.g. payment processors).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w:t>
      </w:r>
      <w:proofErr w:type="spellStart"/>
      <w:r w:rsidRPr="00B36ED9">
        <w:rPr>
          <w:rFonts w:ascii="Helvetica" w:eastAsia="Times New Roman" w:hAnsi="Helvetica" w:cs="Arial"/>
          <w:color w:val="333333"/>
          <w:sz w:val="27"/>
          <w:szCs w:val="27"/>
          <w:lang w:eastAsia="en-IE"/>
        </w:rPr>
        <w:t>Mastercard</w:t>
      </w:r>
      <w:proofErr w:type="spellEnd"/>
      <w:r w:rsidRPr="00B36ED9">
        <w:rPr>
          <w:rFonts w:ascii="Helvetica" w:eastAsia="Times New Roman" w:hAnsi="Helvetica" w:cs="Arial"/>
          <w:color w:val="333333"/>
          <w:sz w:val="27"/>
          <w:szCs w:val="27"/>
          <w:lang w:eastAsia="en-IE"/>
        </w:rPr>
        <w:t>, American Express and Discover. PCI-DSS requirements help ensure the secure handling of payment information.</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The payment processors we work with are:</w:t>
      </w:r>
    </w:p>
    <w:p w:rsidR="00B36ED9" w:rsidRPr="00B36ED9" w:rsidRDefault="00B36ED9" w:rsidP="00B36ED9">
      <w:pPr>
        <w:numPr>
          <w:ilvl w:val="0"/>
          <w:numId w:val="9"/>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Stripe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Their Privacy Policy can be viewed at </w:t>
      </w:r>
      <w:hyperlink r:id="rId7" w:history="1">
        <w:r w:rsidRPr="00B36ED9">
          <w:rPr>
            <w:rFonts w:ascii="Helvetica" w:eastAsia="Times New Roman" w:hAnsi="Helvetica" w:cs="Arial"/>
            <w:color w:val="337AB7"/>
            <w:lang w:eastAsia="en-IE"/>
          </w:rPr>
          <w:t>https://stripe.com/us/privacy</w:t>
        </w:r>
      </w:hyperlink>
    </w:p>
    <w:p w:rsidR="00B36ED9" w:rsidRPr="00B36ED9" w:rsidRDefault="00B36ED9" w:rsidP="00B36ED9">
      <w:pPr>
        <w:numPr>
          <w:ilvl w:val="0"/>
          <w:numId w:val="9"/>
        </w:numPr>
        <w:shd w:val="clear" w:color="auto" w:fill="F4F9FD"/>
        <w:spacing w:after="450"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b/>
          <w:bCs/>
          <w:color w:val="333333"/>
          <w:sz w:val="27"/>
          <w:szCs w:val="27"/>
          <w:lang w:eastAsia="en-IE"/>
        </w:rPr>
        <w:t>PayPal or Braintree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Their Privacy Policy can be viewed at </w:t>
      </w:r>
      <w:hyperlink r:id="rId8" w:history="1">
        <w:r w:rsidRPr="00B36ED9">
          <w:rPr>
            <w:rFonts w:ascii="Helvetica" w:eastAsia="Times New Roman" w:hAnsi="Helvetica" w:cs="Arial"/>
            <w:color w:val="337AB7"/>
            <w:lang w:eastAsia="en-IE"/>
          </w:rPr>
          <w:t>https://www.paypal.com/webapps/mpp/ua/privacy-full</w:t>
        </w:r>
      </w:hyperlink>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Links to Other Sites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Our Service may contain links to other sites that are not operated by us. If you click on a third party link, you will be directed to that third party's site. We strongly advise you to review the Privacy Policy of every site you visit.</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have no control over and assume no responsibility for the content, privacy policies or practices of any third party sites or services.</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lastRenderedPageBreak/>
        <w:t>Children's Privacy</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Our Service does not address anyone under the age of 18 ("Children").</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 xml:space="preserve">We do not knowingly collect personally identifiable information from anyone under the age of 18. If you are a parent or guardian and you are aware that </w:t>
      </w:r>
      <w:proofErr w:type="gramStart"/>
      <w:r w:rsidRPr="00B36ED9">
        <w:rPr>
          <w:rFonts w:ascii="Helvetica" w:eastAsia="Times New Roman" w:hAnsi="Helvetica" w:cs="Arial"/>
          <w:color w:val="333333"/>
          <w:sz w:val="27"/>
          <w:szCs w:val="27"/>
          <w:lang w:eastAsia="en-IE"/>
        </w:rPr>
        <w:t>your</w:t>
      </w:r>
      <w:proofErr w:type="gramEnd"/>
      <w:r w:rsidRPr="00B36ED9">
        <w:rPr>
          <w:rFonts w:ascii="Helvetica" w:eastAsia="Times New Roman" w:hAnsi="Helvetica" w:cs="Arial"/>
          <w:color w:val="333333"/>
          <w:sz w:val="27"/>
          <w:szCs w:val="27"/>
          <w:lang w:eastAsia="en-IE"/>
        </w:rPr>
        <w:t xml:space="preserve"> Children has provided us with Personal Data, please contact us. If we become aware that we have collected Personal Data from children without verification of parental consent, we take steps to remove that information from our servers.</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Changes to This Privacy Policy</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may update our Privacy Policy from time to time. We will notify you of any changes by posting the new Privacy Policy on this page.</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We will let you know via email and/or a prominent notice on our Service, prior to the change becoming effective and update the "effective date" at the top of this Privacy Policy.</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You are advised to review this Privacy Policy periodically for any changes. Changes to this Privacy Policy are effective when they are posted on this page.</w:t>
      </w:r>
    </w:p>
    <w:p w:rsidR="00B36ED9" w:rsidRPr="00B36ED9" w:rsidRDefault="00B36ED9" w:rsidP="00B36ED9">
      <w:pPr>
        <w:shd w:val="clear" w:color="auto" w:fill="F4F9FD"/>
        <w:spacing w:after="450"/>
        <w:outlineLvl w:val="2"/>
        <w:rPr>
          <w:rFonts w:ascii="inherit" w:eastAsia="Times New Roman" w:hAnsi="inherit" w:cs="Arial"/>
          <w:color w:val="333333"/>
          <w:sz w:val="36"/>
          <w:szCs w:val="36"/>
          <w:lang w:eastAsia="en-IE"/>
        </w:rPr>
      </w:pPr>
      <w:r w:rsidRPr="00B36ED9">
        <w:rPr>
          <w:rFonts w:ascii="inherit" w:eastAsia="Times New Roman" w:hAnsi="inherit" w:cs="Arial"/>
          <w:color w:val="333333"/>
          <w:sz w:val="36"/>
          <w:szCs w:val="36"/>
          <w:lang w:eastAsia="en-IE"/>
        </w:rPr>
        <w:t>Contact Us</w:t>
      </w:r>
    </w:p>
    <w:p w:rsidR="00B36ED9" w:rsidRPr="00B36ED9" w:rsidRDefault="00B36ED9" w:rsidP="00B36ED9">
      <w:pPr>
        <w:shd w:val="clear" w:color="auto" w:fill="F4F9FD"/>
        <w:spacing w:after="450" w:line="420" w:lineRule="atLeast"/>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If you have any questions about this Privacy Policy, please contact us:</w:t>
      </w:r>
    </w:p>
    <w:p w:rsidR="00B36ED9" w:rsidRPr="00B36ED9" w:rsidRDefault="00B36ED9" w:rsidP="00B36ED9">
      <w:pPr>
        <w:numPr>
          <w:ilvl w:val="0"/>
          <w:numId w:val="10"/>
        </w:numPr>
        <w:shd w:val="clear" w:color="auto" w:fill="F4F9FD"/>
        <w:spacing w:before="100" w:beforeAutospacing="1" w:after="100" w:afterAutospacing="1" w:line="420" w:lineRule="atLeast"/>
        <w:ind w:left="-225"/>
        <w:rPr>
          <w:rFonts w:ascii="Helvetica" w:eastAsia="Times New Roman" w:hAnsi="Helvetica" w:cs="Arial"/>
          <w:color w:val="333333"/>
          <w:sz w:val="27"/>
          <w:szCs w:val="27"/>
          <w:lang w:eastAsia="en-IE"/>
        </w:rPr>
      </w:pPr>
      <w:r w:rsidRPr="00B36ED9">
        <w:rPr>
          <w:rFonts w:ascii="Helvetica" w:eastAsia="Times New Roman" w:hAnsi="Helvetica" w:cs="Arial"/>
          <w:color w:val="333333"/>
          <w:sz w:val="27"/>
          <w:szCs w:val="27"/>
          <w:lang w:eastAsia="en-IE"/>
        </w:rPr>
        <w:t>By email: websupport@ashtowntrading.ie</w:t>
      </w:r>
    </w:p>
    <w:p w:rsidR="00B36ED9" w:rsidRPr="00B36ED9" w:rsidRDefault="00B36ED9" w:rsidP="00B36ED9">
      <w:pPr>
        <w:rPr>
          <w:rFonts w:ascii="Helvetica" w:eastAsia="Times New Roman" w:hAnsi="Helvetica" w:cs="Arial"/>
          <w:color w:val="333333"/>
          <w:sz w:val="21"/>
          <w:szCs w:val="21"/>
          <w:lang w:eastAsia="en-IE"/>
        </w:rPr>
      </w:pPr>
      <w:r w:rsidRPr="00B36ED9">
        <w:rPr>
          <w:rFonts w:ascii="Helvetica" w:eastAsia="Times New Roman" w:hAnsi="Helvetica" w:cs="Arial"/>
          <w:color w:val="333333"/>
          <w:sz w:val="21"/>
          <w:szCs w:val="21"/>
          <w:lang w:eastAsia="en-IE"/>
        </w:rPr>
        <w:t xml:space="preserve">Privacy Policy of www.ashtowntrading.ie </w:t>
      </w:r>
    </w:p>
    <w:p w:rsidR="003C2358" w:rsidRDefault="00B36ED9" w:rsidP="00B36ED9">
      <w:r w:rsidRPr="00B36ED9">
        <w:rPr>
          <w:rFonts w:ascii="Helvetica" w:eastAsia="Times New Roman" w:hAnsi="Helvetica" w:cs="Arial"/>
          <w:color w:val="333333"/>
          <w:sz w:val="21"/>
          <w:szCs w:val="21"/>
          <w:lang w:eastAsia="en-IE"/>
        </w:rPr>
        <w:pict/>
      </w:r>
      <w:r w:rsidRPr="00B36ED9">
        <w:rPr>
          <w:rFonts w:ascii="Helvetica" w:eastAsia="Times New Roman" w:hAnsi="Helvetica" w:cs="Arial"/>
          <w:color w:val="333333"/>
          <w:sz w:val="21"/>
          <w:szCs w:val="21"/>
          <w:lang w:eastAsia="en-IE"/>
        </w:rPr>
        <w:pict/>
      </w:r>
      <w:bookmarkStart w:id="0" w:name="_GoBack"/>
      <w:bookmarkEnd w:id="0"/>
    </w:p>
    <w:sectPr w:rsidR="003C2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A46AE"/>
    <w:multiLevelType w:val="multilevel"/>
    <w:tmpl w:val="81FE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B28B0"/>
    <w:multiLevelType w:val="multilevel"/>
    <w:tmpl w:val="3D3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B4668"/>
    <w:multiLevelType w:val="multilevel"/>
    <w:tmpl w:val="B35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50504"/>
    <w:multiLevelType w:val="multilevel"/>
    <w:tmpl w:val="1B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772A1"/>
    <w:multiLevelType w:val="multilevel"/>
    <w:tmpl w:val="9AD8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40587"/>
    <w:multiLevelType w:val="multilevel"/>
    <w:tmpl w:val="928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C0B6E"/>
    <w:multiLevelType w:val="multilevel"/>
    <w:tmpl w:val="3DC4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30794"/>
    <w:multiLevelType w:val="multilevel"/>
    <w:tmpl w:val="D9D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B9556A"/>
    <w:multiLevelType w:val="multilevel"/>
    <w:tmpl w:val="1906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B262D"/>
    <w:multiLevelType w:val="multilevel"/>
    <w:tmpl w:val="9A66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5"/>
  </w:num>
  <w:num w:numId="5">
    <w:abstractNumId w:val="0"/>
  </w:num>
  <w:num w:numId="6">
    <w:abstractNumId w:val="1"/>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D9"/>
    <w:rsid w:val="003C2358"/>
    <w:rsid w:val="00B36E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6ED9"/>
    <w:pPr>
      <w:spacing w:before="100" w:beforeAutospacing="1" w:after="100" w:afterAutospacing="1"/>
      <w:outlineLvl w:val="2"/>
    </w:pPr>
    <w:rPr>
      <w:rFonts w:eastAsia="Times New Roman"/>
      <w:b/>
      <w:bCs/>
      <w:sz w:val="27"/>
      <w:szCs w:val="27"/>
      <w:lang w:eastAsia="en-IE"/>
    </w:rPr>
  </w:style>
  <w:style w:type="paragraph" w:styleId="Heading4">
    <w:name w:val="heading 4"/>
    <w:basedOn w:val="Normal"/>
    <w:link w:val="Heading4Char"/>
    <w:uiPriority w:val="9"/>
    <w:qFormat/>
    <w:rsid w:val="00B36ED9"/>
    <w:pPr>
      <w:spacing w:before="100" w:beforeAutospacing="1" w:after="100" w:afterAutospacing="1"/>
      <w:outlineLvl w:val="3"/>
    </w:pPr>
    <w:rPr>
      <w:rFonts w:eastAsia="Times New Roman"/>
      <w:b/>
      <w:bCs/>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6ED9"/>
    <w:rPr>
      <w:rFonts w:eastAsia="Times New Roman"/>
      <w:b/>
      <w:bCs/>
      <w:sz w:val="27"/>
      <w:szCs w:val="27"/>
      <w:lang w:eastAsia="en-IE"/>
    </w:rPr>
  </w:style>
  <w:style w:type="character" w:customStyle="1" w:styleId="Heading4Char">
    <w:name w:val="Heading 4 Char"/>
    <w:basedOn w:val="DefaultParagraphFont"/>
    <w:link w:val="Heading4"/>
    <w:uiPriority w:val="9"/>
    <w:rsid w:val="00B36ED9"/>
    <w:rPr>
      <w:rFonts w:eastAsia="Times New Roman"/>
      <w:b/>
      <w:bCs/>
      <w:lang w:eastAsia="en-IE"/>
    </w:rPr>
  </w:style>
  <w:style w:type="character" w:styleId="Hyperlink">
    <w:name w:val="Hyperlink"/>
    <w:basedOn w:val="DefaultParagraphFont"/>
    <w:uiPriority w:val="99"/>
    <w:semiHidden/>
    <w:unhideWhenUsed/>
    <w:rsid w:val="00B36ED9"/>
    <w:rPr>
      <w:strike w:val="0"/>
      <w:dstrike w:val="0"/>
      <w:color w:val="337AB7"/>
      <w:u w:val="none"/>
      <w:effect w:val="none"/>
      <w:shd w:val="clear" w:color="auto" w:fill="auto"/>
    </w:rPr>
  </w:style>
  <w:style w:type="character" w:styleId="Strong">
    <w:name w:val="Strong"/>
    <w:basedOn w:val="DefaultParagraphFont"/>
    <w:uiPriority w:val="22"/>
    <w:qFormat/>
    <w:rsid w:val="00B36E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6ED9"/>
    <w:pPr>
      <w:spacing w:before="100" w:beforeAutospacing="1" w:after="100" w:afterAutospacing="1"/>
      <w:outlineLvl w:val="2"/>
    </w:pPr>
    <w:rPr>
      <w:rFonts w:eastAsia="Times New Roman"/>
      <w:b/>
      <w:bCs/>
      <w:sz w:val="27"/>
      <w:szCs w:val="27"/>
      <w:lang w:eastAsia="en-IE"/>
    </w:rPr>
  </w:style>
  <w:style w:type="paragraph" w:styleId="Heading4">
    <w:name w:val="heading 4"/>
    <w:basedOn w:val="Normal"/>
    <w:link w:val="Heading4Char"/>
    <w:uiPriority w:val="9"/>
    <w:qFormat/>
    <w:rsid w:val="00B36ED9"/>
    <w:pPr>
      <w:spacing w:before="100" w:beforeAutospacing="1" w:after="100" w:afterAutospacing="1"/>
      <w:outlineLvl w:val="3"/>
    </w:pPr>
    <w:rPr>
      <w:rFonts w:eastAsia="Times New Roman"/>
      <w:b/>
      <w:bCs/>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6ED9"/>
    <w:rPr>
      <w:rFonts w:eastAsia="Times New Roman"/>
      <w:b/>
      <w:bCs/>
      <w:sz w:val="27"/>
      <w:szCs w:val="27"/>
      <w:lang w:eastAsia="en-IE"/>
    </w:rPr>
  </w:style>
  <w:style w:type="character" w:customStyle="1" w:styleId="Heading4Char">
    <w:name w:val="Heading 4 Char"/>
    <w:basedOn w:val="DefaultParagraphFont"/>
    <w:link w:val="Heading4"/>
    <w:uiPriority w:val="9"/>
    <w:rsid w:val="00B36ED9"/>
    <w:rPr>
      <w:rFonts w:eastAsia="Times New Roman"/>
      <w:b/>
      <w:bCs/>
      <w:lang w:eastAsia="en-IE"/>
    </w:rPr>
  </w:style>
  <w:style w:type="character" w:styleId="Hyperlink">
    <w:name w:val="Hyperlink"/>
    <w:basedOn w:val="DefaultParagraphFont"/>
    <w:uiPriority w:val="99"/>
    <w:semiHidden/>
    <w:unhideWhenUsed/>
    <w:rsid w:val="00B36ED9"/>
    <w:rPr>
      <w:strike w:val="0"/>
      <w:dstrike w:val="0"/>
      <w:color w:val="337AB7"/>
      <w:u w:val="none"/>
      <w:effect w:val="none"/>
      <w:shd w:val="clear" w:color="auto" w:fill="auto"/>
    </w:rPr>
  </w:style>
  <w:style w:type="character" w:styleId="Strong">
    <w:name w:val="Strong"/>
    <w:basedOn w:val="DefaultParagraphFont"/>
    <w:uiPriority w:val="22"/>
    <w:qFormat/>
    <w:rsid w:val="00B36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4624">
      <w:marLeft w:val="0"/>
      <w:marRight w:val="0"/>
      <w:marTop w:val="0"/>
      <w:marBottom w:val="0"/>
      <w:divBdr>
        <w:top w:val="none" w:sz="0" w:space="0" w:color="auto"/>
        <w:left w:val="none" w:sz="0" w:space="0" w:color="auto"/>
        <w:bottom w:val="none" w:sz="0" w:space="0" w:color="auto"/>
        <w:right w:val="none" w:sz="0" w:space="0" w:color="auto"/>
      </w:divBdr>
      <w:divsChild>
        <w:div w:id="509490325">
          <w:marLeft w:val="0"/>
          <w:marRight w:val="0"/>
          <w:marTop w:val="0"/>
          <w:marBottom w:val="0"/>
          <w:divBdr>
            <w:top w:val="none" w:sz="0" w:space="0" w:color="auto"/>
            <w:left w:val="none" w:sz="0" w:space="0" w:color="auto"/>
            <w:bottom w:val="single" w:sz="6" w:space="30" w:color="EEEEEE"/>
            <w:right w:val="none" w:sz="0" w:space="0" w:color="auto"/>
          </w:divBdr>
          <w:divsChild>
            <w:div w:id="1250577831">
              <w:marLeft w:val="0"/>
              <w:marRight w:val="0"/>
              <w:marTop w:val="0"/>
              <w:marBottom w:val="0"/>
              <w:divBdr>
                <w:top w:val="none" w:sz="0" w:space="0" w:color="auto"/>
                <w:left w:val="none" w:sz="0" w:space="0" w:color="auto"/>
                <w:bottom w:val="none" w:sz="0" w:space="0" w:color="auto"/>
                <w:right w:val="none" w:sz="0" w:space="0" w:color="auto"/>
              </w:divBdr>
              <w:divsChild>
                <w:div w:id="1779521027">
                  <w:marLeft w:val="-225"/>
                  <w:marRight w:val="-225"/>
                  <w:marTop w:val="0"/>
                  <w:marBottom w:val="0"/>
                  <w:divBdr>
                    <w:top w:val="none" w:sz="0" w:space="0" w:color="auto"/>
                    <w:left w:val="none" w:sz="0" w:space="0" w:color="auto"/>
                    <w:bottom w:val="none" w:sz="0" w:space="0" w:color="auto"/>
                    <w:right w:val="none" w:sz="0" w:space="0" w:color="auto"/>
                  </w:divBdr>
                  <w:divsChild>
                    <w:div w:id="16902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6492">
          <w:marLeft w:val="0"/>
          <w:marRight w:val="0"/>
          <w:marTop w:val="0"/>
          <w:marBottom w:val="0"/>
          <w:divBdr>
            <w:top w:val="none" w:sz="0" w:space="0" w:color="auto"/>
            <w:left w:val="none" w:sz="0" w:space="0" w:color="auto"/>
            <w:bottom w:val="none" w:sz="0" w:space="0" w:color="auto"/>
            <w:right w:val="none" w:sz="0" w:space="0" w:color="auto"/>
          </w:divBdr>
          <w:divsChild>
            <w:div w:id="689835726">
              <w:marLeft w:val="0"/>
              <w:marRight w:val="0"/>
              <w:marTop w:val="0"/>
              <w:marBottom w:val="0"/>
              <w:divBdr>
                <w:top w:val="none" w:sz="0" w:space="0" w:color="auto"/>
                <w:left w:val="none" w:sz="0" w:space="0" w:color="auto"/>
                <w:bottom w:val="none" w:sz="0" w:space="0" w:color="auto"/>
                <w:right w:val="none" w:sz="0" w:space="0" w:color="auto"/>
              </w:divBdr>
              <w:divsChild>
                <w:div w:id="204947054">
                  <w:marLeft w:val="-225"/>
                  <w:marRight w:val="-225"/>
                  <w:marTop w:val="0"/>
                  <w:marBottom w:val="0"/>
                  <w:divBdr>
                    <w:top w:val="none" w:sz="0" w:space="0" w:color="auto"/>
                    <w:left w:val="none" w:sz="0" w:space="0" w:color="auto"/>
                    <w:bottom w:val="none" w:sz="0" w:space="0" w:color="auto"/>
                    <w:right w:val="none" w:sz="0" w:space="0" w:color="auto"/>
                  </w:divBdr>
                  <w:divsChild>
                    <w:div w:id="356319756">
                      <w:marLeft w:val="0"/>
                      <w:marRight w:val="0"/>
                      <w:marTop w:val="0"/>
                      <w:marBottom w:val="0"/>
                      <w:divBdr>
                        <w:top w:val="none" w:sz="0" w:space="0" w:color="auto"/>
                        <w:left w:val="none" w:sz="0" w:space="0" w:color="auto"/>
                        <w:bottom w:val="none" w:sz="0" w:space="0" w:color="auto"/>
                        <w:right w:val="none" w:sz="0" w:space="0" w:color="auto"/>
                      </w:divBdr>
                      <w:divsChild>
                        <w:div w:id="1474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52874">
          <w:marLeft w:val="0"/>
          <w:marRight w:val="0"/>
          <w:marTop w:val="0"/>
          <w:marBottom w:val="0"/>
          <w:divBdr>
            <w:top w:val="none" w:sz="0" w:space="0" w:color="auto"/>
            <w:left w:val="none" w:sz="0" w:space="0" w:color="auto"/>
            <w:bottom w:val="none" w:sz="0" w:space="0" w:color="auto"/>
            <w:right w:val="none" w:sz="0" w:space="0" w:color="auto"/>
          </w:divBdr>
          <w:divsChild>
            <w:div w:id="1883471076">
              <w:marLeft w:val="0"/>
              <w:marRight w:val="0"/>
              <w:marTop w:val="0"/>
              <w:marBottom w:val="0"/>
              <w:divBdr>
                <w:top w:val="none" w:sz="0" w:space="0" w:color="auto"/>
                <w:left w:val="none" w:sz="0" w:space="0" w:color="auto"/>
                <w:bottom w:val="none" w:sz="0" w:space="0" w:color="auto"/>
                <w:right w:val="none" w:sz="0" w:space="0" w:color="auto"/>
              </w:divBdr>
              <w:divsChild>
                <w:div w:id="1503275477">
                  <w:marLeft w:val="-225"/>
                  <w:marRight w:val="-225"/>
                  <w:marTop w:val="0"/>
                  <w:marBottom w:val="0"/>
                  <w:divBdr>
                    <w:top w:val="none" w:sz="0" w:space="0" w:color="auto"/>
                    <w:left w:val="none" w:sz="0" w:space="0" w:color="auto"/>
                    <w:bottom w:val="none" w:sz="0" w:space="0" w:color="auto"/>
                    <w:right w:val="none" w:sz="0" w:space="0" w:color="auto"/>
                  </w:divBdr>
                  <w:divsChild>
                    <w:div w:id="5343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webapps/mpp/ua/privacy-full" TargetMode="External"/><Relationship Id="rId3" Type="http://schemas.microsoft.com/office/2007/relationships/stylesWithEffects" Target="stylesWithEffects.xml"/><Relationship Id="rId7" Type="http://schemas.openxmlformats.org/officeDocument/2006/relationships/hyperlink" Target="https://stripe.com/u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ntl/en/policies/priva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Agnoli</dc:creator>
  <cp:lastModifiedBy>Eugene Agnoli</cp:lastModifiedBy>
  <cp:revision>1</cp:revision>
  <dcterms:created xsi:type="dcterms:W3CDTF">2018-05-24T08:45:00Z</dcterms:created>
  <dcterms:modified xsi:type="dcterms:W3CDTF">2018-05-24T08:46:00Z</dcterms:modified>
</cp:coreProperties>
</file>